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898" w:rsidRDefault="007F7A6F">
      <w:pPr>
        <w:rPr>
          <w:b/>
          <w:i/>
          <w:sz w:val="32"/>
          <w:szCs w:val="32"/>
        </w:rPr>
      </w:pPr>
      <w:r w:rsidRPr="007F7A6F">
        <w:rPr>
          <w:b/>
          <w:i/>
          <w:sz w:val="32"/>
          <w:szCs w:val="32"/>
        </w:rPr>
        <w:t>„Politik, Psychologie und Reise“ – Interessante Neuerscheinungen des Braumüller Verlages</w:t>
      </w:r>
      <w:r w:rsidR="008913C5">
        <w:rPr>
          <w:b/>
          <w:i/>
          <w:sz w:val="32"/>
          <w:szCs w:val="32"/>
        </w:rPr>
        <w:t xml:space="preserve"> </w:t>
      </w:r>
    </w:p>
    <w:p w:rsidR="007F7A6F" w:rsidRDefault="007F7A6F">
      <w:pPr>
        <w:rPr>
          <w:sz w:val="28"/>
          <w:szCs w:val="28"/>
        </w:rPr>
      </w:pPr>
      <w:r>
        <w:rPr>
          <w:sz w:val="28"/>
          <w:szCs w:val="28"/>
        </w:rPr>
        <w:t>Ein neues Jahr ist eine Zeit des Neuanfanges. Eine Zeit des Ordnens in Wichtigkeit und Loslassen. Stationen, Richtung und Tempo des Lebensweges werden bedacht</w:t>
      </w:r>
      <w:r w:rsidR="008913C5">
        <w:rPr>
          <w:sz w:val="28"/>
          <w:szCs w:val="28"/>
        </w:rPr>
        <w:t>. Wer</w:t>
      </w:r>
      <w:r>
        <w:rPr>
          <w:sz w:val="28"/>
          <w:szCs w:val="28"/>
        </w:rPr>
        <w:t xml:space="preserve"> eignet sich in dieser Behutsamkeit der Sc</w:t>
      </w:r>
      <w:r w:rsidR="00B02DCD">
        <w:rPr>
          <w:sz w:val="28"/>
          <w:szCs w:val="28"/>
        </w:rPr>
        <w:t xml:space="preserve">hritte besser als Begleiter denn </w:t>
      </w:r>
      <w:r>
        <w:rPr>
          <w:sz w:val="28"/>
          <w:szCs w:val="28"/>
        </w:rPr>
        <w:t>ein Buch?</w:t>
      </w:r>
    </w:p>
    <w:p w:rsidR="00B02DCD" w:rsidRDefault="00B02DCD">
      <w:pPr>
        <w:rPr>
          <w:sz w:val="28"/>
          <w:szCs w:val="28"/>
        </w:rPr>
      </w:pPr>
      <w:r>
        <w:rPr>
          <w:sz w:val="28"/>
          <w:szCs w:val="28"/>
        </w:rPr>
        <w:t>Das Woher, Warum und Wohin unserer Entscheidungen ist immer ein Netzwerk von biographischer und sozialer Immanenz wie persönlicher Transzendenz des Erfahrenen und Vorgegebenen. Mein Weg, mein Anfang hat eine Geschichte, die ich jetzt weiterschreibe.</w:t>
      </w:r>
    </w:p>
    <w:p w:rsidR="00545898" w:rsidRDefault="00B02DCD">
      <w:pPr>
        <w:rPr>
          <w:sz w:val="28"/>
          <w:szCs w:val="28"/>
        </w:rPr>
      </w:pPr>
      <w:r>
        <w:rPr>
          <w:sz w:val="28"/>
          <w:szCs w:val="28"/>
        </w:rPr>
        <w:t xml:space="preserve">Das Fachbuch von Peter Klein und Sigrid </w:t>
      </w:r>
      <w:proofErr w:type="spellStart"/>
      <w:r>
        <w:rPr>
          <w:sz w:val="28"/>
          <w:szCs w:val="28"/>
        </w:rPr>
        <w:t>Limberg-Strohmaier</w:t>
      </w:r>
      <w:proofErr w:type="spellEnd"/>
      <w:r>
        <w:rPr>
          <w:sz w:val="28"/>
          <w:szCs w:val="28"/>
        </w:rPr>
        <w:t xml:space="preserve"> zu Technik und Erwartung von Aufstellungskonzeptionen (Familie, Beruf, Persönlichkeit) bietet einen kompakten Überblick über diese hochaktuellen psychologischen Strukturmodelle, die, in ihrem „Wildwuchs“ der Zeit, Kritik und Seriosität brauchen. Es ist eine Einführung in Theorie und Praxis, die gut erklärend und ausblickend ist</w:t>
      </w:r>
      <w:r w:rsidR="00545898">
        <w:rPr>
          <w:sz w:val="28"/>
          <w:szCs w:val="28"/>
        </w:rPr>
        <w:t>. Ein gutes Kompendium für interessante Schritte in die Zukunft im verstehenden Blick.</w:t>
      </w:r>
    </w:p>
    <w:p w:rsidR="007F7A6F" w:rsidRDefault="00545898">
      <w:pPr>
        <w:rPr>
          <w:sz w:val="28"/>
          <w:szCs w:val="28"/>
        </w:rPr>
      </w:pPr>
      <w:r>
        <w:rPr>
          <w:sz w:val="28"/>
          <w:szCs w:val="28"/>
        </w:rPr>
        <w:t xml:space="preserve">Der Journalist Wieland Schneider liefert seit Jahren mit seinen Reportagen und Analysen fundierte Information und Hintergründe zu politischen Prozessen. Mit seinem Buch „Krieg gegen das Kalifat“ legt er die Zusammenhänge der kriegerischen Alltäglichkeit im Nahen Osten eindrücklich und authentisch dar. In Interviews und Gesprächen mit Kämpferinnen und Kämpfern kurdischer Einheiten wird der Schrecken dieses nun schon jahrelangen Ausnahmezustandes in Syrien und dem Irak bedrückend deutlich. Ein Buch, das </w:t>
      </w:r>
      <w:r w:rsidR="008913C5">
        <w:rPr>
          <w:sz w:val="28"/>
          <w:szCs w:val="28"/>
        </w:rPr>
        <w:t xml:space="preserve">im „Kleinen wie Großen“ der politischen wie persönlichen Perspektive, </w:t>
      </w:r>
      <w:r w:rsidR="009860E9">
        <w:rPr>
          <w:sz w:val="28"/>
          <w:szCs w:val="28"/>
        </w:rPr>
        <w:t xml:space="preserve">auch </w:t>
      </w:r>
      <w:bookmarkStart w:id="0" w:name="_GoBack"/>
      <w:bookmarkEnd w:id="0"/>
      <w:r>
        <w:rPr>
          <w:sz w:val="28"/>
          <w:szCs w:val="28"/>
        </w:rPr>
        <w:t>zum Nachdenken der Rolle in der europäischen Flüchtlingspolitik anregt.</w:t>
      </w:r>
    </w:p>
    <w:p w:rsidR="008913C5" w:rsidRDefault="008913C5">
      <w:pPr>
        <w:rPr>
          <w:sz w:val="28"/>
          <w:szCs w:val="28"/>
        </w:rPr>
      </w:pPr>
      <w:r>
        <w:rPr>
          <w:sz w:val="28"/>
          <w:szCs w:val="28"/>
        </w:rPr>
        <w:t xml:space="preserve">Was gibt es Schöneres als zu Beginn eines Jahres eine Reise zu planen? Wie wäre es mit Hamburg? Der Reiseführer aus der „Abseits der Pfade“ Reihe </w:t>
      </w:r>
      <w:proofErr w:type="gramStart"/>
      <w:r>
        <w:rPr>
          <w:sz w:val="28"/>
          <w:szCs w:val="28"/>
        </w:rPr>
        <w:t>des Braumüller</w:t>
      </w:r>
      <w:proofErr w:type="gramEnd"/>
      <w:r>
        <w:rPr>
          <w:sz w:val="28"/>
          <w:szCs w:val="28"/>
        </w:rPr>
        <w:t xml:space="preserve"> Verlages sollte dabei nicht fehlen. Cordula </w:t>
      </w:r>
      <w:proofErr w:type="spellStart"/>
      <w:r>
        <w:rPr>
          <w:sz w:val="28"/>
          <w:szCs w:val="28"/>
        </w:rPr>
        <w:t>Natusch</w:t>
      </w:r>
      <w:proofErr w:type="spellEnd"/>
      <w:r>
        <w:rPr>
          <w:sz w:val="28"/>
          <w:szCs w:val="28"/>
        </w:rPr>
        <w:t xml:space="preserve"> verrät Orte und Wege, die Sie zwischen Elbe und Alster unbedingt sehen sollten – Moin, Moin!</w:t>
      </w:r>
    </w:p>
    <w:p w:rsidR="008913C5" w:rsidRDefault="008913C5">
      <w:pPr>
        <w:rPr>
          <w:b/>
          <w:i/>
          <w:sz w:val="24"/>
          <w:szCs w:val="24"/>
        </w:rPr>
      </w:pPr>
      <w:r w:rsidRPr="008913C5">
        <w:rPr>
          <w:b/>
          <w:i/>
          <w:sz w:val="24"/>
          <w:szCs w:val="24"/>
        </w:rPr>
        <w:t xml:space="preserve">Peter Klein; Sigrid </w:t>
      </w:r>
      <w:proofErr w:type="spellStart"/>
      <w:r w:rsidRPr="008913C5">
        <w:rPr>
          <w:b/>
          <w:i/>
          <w:sz w:val="24"/>
          <w:szCs w:val="24"/>
        </w:rPr>
        <w:t>Limberg-Strohmaier</w:t>
      </w:r>
      <w:proofErr w:type="spellEnd"/>
      <w:r w:rsidRPr="008913C5">
        <w:rPr>
          <w:b/>
          <w:i/>
          <w:sz w:val="24"/>
          <w:szCs w:val="24"/>
        </w:rPr>
        <w:t xml:space="preserve">, Das Aufstellungsbuch   </w:t>
      </w:r>
      <w:r>
        <w:rPr>
          <w:b/>
          <w:i/>
          <w:sz w:val="24"/>
          <w:szCs w:val="24"/>
        </w:rPr>
        <w:t xml:space="preserve">                                         </w:t>
      </w:r>
      <w:r w:rsidRPr="008913C5">
        <w:rPr>
          <w:b/>
          <w:i/>
          <w:sz w:val="24"/>
          <w:szCs w:val="24"/>
        </w:rPr>
        <w:t xml:space="preserve">Wieland Schneider, Krieg gegen das Kalifat </w:t>
      </w:r>
      <w:r>
        <w:rPr>
          <w:b/>
          <w:i/>
          <w:sz w:val="24"/>
          <w:szCs w:val="24"/>
        </w:rPr>
        <w:t xml:space="preserve">                                                                           </w:t>
      </w:r>
      <w:r w:rsidRPr="008913C5">
        <w:rPr>
          <w:b/>
          <w:i/>
          <w:sz w:val="24"/>
          <w:szCs w:val="24"/>
        </w:rPr>
        <w:t xml:space="preserve">Cordula </w:t>
      </w:r>
      <w:proofErr w:type="spellStart"/>
      <w:r w:rsidRPr="008913C5">
        <w:rPr>
          <w:b/>
          <w:i/>
          <w:sz w:val="24"/>
          <w:szCs w:val="24"/>
        </w:rPr>
        <w:t>Natsch</w:t>
      </w:r>
      <w:proofErr w:type="spellEnd"/>
      <w:r w:rsidRPr="008913C5">
        <w:rPr>
          <w:b/>
          <w:i/>
          <w:sz w:val="24"/>
          <w:szCs w:val="24"/>
        </w:rPr>
        <w:t>, Hamburg abseits der Pfade</w:t>
      </w:r>
    </w:p>
    <w:p w:rsidR="008913C5" w:rsidRDefault="008913C5">
      <w:pPr>
        <w:rPr>
          <w:sz w:val="24"/>
          <w:szCs w:val="24"/>
        </w:rPr>
      </w:pPr>
    </w:p>
    <w:p w:rsidR="008913C5" w:rsidRPr="008913C5" w:rsidRDefault="008913C5">
      <w:pPr>
        <w:rPr>
          <w:sz w:val="24"/>
          <w:szCs w:val="24"/>
        </w:rPr>
      </w:pPr>
      <w:r w:rsidRPr="008913C5">
        <w:rPr>
          <w:sz w:val="24"/>
          <w:szCs w:val="24"/>
        </w:rPr>
        <w:t xml:space="preserve">Walter </w:t>
      </w:r>
      <w:proofErr w:type="spellStart"/>
      <w:r w:rsidRPr="008913C5">
        <w:rPr>
          <w:sz w:val="24"/>
          <w:szCs w:val="24"/>
        </w:rPr>
        <w:t>Pobaschnig</w:t>
      </w:r>
      <w:proofErr w:type="spellEnd"/>
      <w:r w:rsidRPr="008913C5">
        <w:rPr>
          <w:sz w:val="24"/>
          <w:szCs w:val="24"/>
        </w:rPr>
        <w:t xml:space="preserve">, Wien 20.12.2015   </w:t>
      </w:r>
    </w:p>
    <w:sectPr w:rsidR="008913C5" w:rsidRPr="008913C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A6F"/>
    <w:rsid w:val="00545898"/>
    <w:rsid w:val="007F7A6F"/>
    <w:rsid w:val="008913C5"/>
    <w:rsid w:val="009860E9"/>
    <w:rsid w:val="00B02DCD"/>
    <w:rsid w:val="00B51DE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FF945C-874C-4A97-B878-79298B4A4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318</Words>
  <Characters>2008</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dc:creator>
  <cp:keywords/>
  <dc:description/>
  <cp:lastModifiedBy>walter</cp:lastModifiedBy>
  <cp:revision>3</cp:revision>
  <dcterms:created xsi:type="dcterms:W3CDTF">2015-12-20T17:23:00Z</dcterms:created>
  <dcterms:modified xsi:type="dcterms:W3CDTF">2015-12-20T18:09:00Z</dcterms:modified>
</cp:coreProperties>
</file>